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E0" w:rsidRDefault="001663E0">
      <w:bookmarkStart w:id="0" w:name="_GoBack"/>
      <w:r>
        <w:rPr>
          <w:noProof/>
        </w:rPr>
        <w:drawing>
          <wp:inline distT="0" distB="0" distL="0" distR="0">
            <wp:extent cx="4939162" cy="41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attack-screen.jpg"/>
                    <pic:cNvPicPr/>
                  </pic:nvPicPr>
                  <pic:blipFill>
                    <a:blip r:embed="rId5">
                      <a:extLst>
                        <a:ext uri="{28A0092B-C50C-407E-A947-70E740481C1C}">
                          <a14:useLocalDpi xmlns:a14="http://schemas.microsoft.com/office/drawing/2010/main" val="0"/>
                        </a:ext>
                      </a:extLst>
                    </a:blip>
                    <a:stretch>
                      <a:fillRect/>
                    </a:stretch>
                  </pic:blipFill>
                  <pic:spPr>
                    <a:xfrm>
                      <a:off x="0" y="0"/>
                      <a:ext cx="4940105" cy="4115586"/>
                    </a:xfrm>
                    <a:prstGeom prst="rect">
                      <a:avLst/>
                    </a:prstGeom>
                  </pic:spPr>
                </pic:pic>
              </a:graphicData>
            </a:graphic>
          </wp:inline>
        </w:drawing>
      </w:r>
      <w:bookmarkEnd w:id="0"/>
    </w:p>
    <w:p w:rsidR="001663E0" w:rsidRDefault="001663E0"/>
    <w:p w:rsidR="001663E0" w:rsidRDefault="001663E0">
      <w:pPr>
        <w:rPr>
          <w:b/>
          <w:sz w:val="72"/>
          <w:szCs w:val="72"/>
        </w:rPr>
      </w:pPr>
      <w:r w:rsidRPr="001663E0">
        <w:rPr>
          <w:b/>
          <w:sz w:val="72"/>
          <w:szCs w:val="72"/>
        </w:rPr>
        <w:t xml:space="preserve">Math Attack for the </w:t>
      </w:r>
      <w:proofErr w:type="spellStart"/>
      <w:r w:rsidRPr="001663E0">
        <w:rPr>
          <w:b/>
          <w:sz w:val="72"/>
          <w:szCs w:val="72"/>
        </w:rPr>
        <w:t>iPad</w:t>
      </w:r>
      <w:proofErr w:type="spellEnd"/>
      <w:r>
        <w:rPr>
          <w:b/>
          <w:sz w:val="72"/>
          <w:szCs w:val="72"/>
        </w:rPr>
        <w:t>:</w:t>
      </w:r>
    </w:p>
    <w:p w:rsidR="001663E0" w:rsidRPr="001663E0" w:rsidRDefault="001663E0">
      <w:pPr>
        <w:rPr>
          <w:b/>
        </w:rPr>
      </w:pPr>
      <w:r>
        <w:rPr>
          <w:b/>
        </w:rPr>
        <w:t>Jessica Crocker</w:t>
      </w:r>
    </w:p>
    <w:p w:rsidR="001663E0" w:rsidRDefault="001663E0">
      <w:pPr>
        <w:rPr>
          <w:b/>
          <w:sz w:val="72"/>
          <w:szCs w:val="72"/>
        </w:rPr>
      </w:pPr>
    </w:p>
    <w:p w:rsidR="001663E0" w:rsidRPr="001663E0" w:rsidRDefault="001663E0" w:rsidP="001663E0">
      <w:pPr>
        <w:ind w:firstLine="720"/>
        <w:rPr>
          <w:sz w:val="28"/>
          <w:szCs w:val="28"/>
        </w:rPr>
      </w:pPr>
      <w:r w:rsidRPr="001663E0">
        <w:rPr>
          <w:sz w:val="28"/>
          <w:szCs w:val="28"/>
        </w:rPr>
        <w:t xml:space="preserve">The math attack app is designed to help students review math problems in the form of an interactive game.  Students can practice addition, subtraction, multiplication, and division. There are different levels for the speed of the game, so when students become comfortable with the problems, they can challenge themselves by increasing the speed of the problems they must “shoot”. </w:t>
      </w:r>
    </w:p>
    <w:p w:rsidR="001663E0" w:rsidRPr="001663E0" w:rsidRDefault="001663E0">
      <w:pPr>
        <w:rPr>
          <w:sz w:val="28"/>
          <w:szCs w:val="28"/>
        </w:rPr>
      </w:pPr>
      <w:r w:rsidRPr="001663E0">
        <w:rPr>
          <w:sz w:val="28"/>
          <w:szCs w:val="28"/>
        </w:rPr>
        <w:tab/>
        <w:t xml:space="preserve">Teachers can use this app when reviewing for tests in their classrooms. The students can review vital information that will be on the test, but on their own pace. Letting the students study at their own pace and speed will allow them to become more interactive in the studying process. </w:t>
      </w:r>
    </w:p>
    <w:sectPr w:rsidR="001663E0" w:rsidRPr="001663E0" w:rsidSect="008862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3E0"/>
    <w:rsid w:val="001663E0"/>
    <w:rsid w:val="00886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3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3E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3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3E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106</Words>
  <Characters>609</Characters>
  <Application>Microsoft Macintosh Word</Application>
  <DocSecurity>0</DocSecurity>
  <Lines>5</Lines>
  <Paragraphs>1</Paragraphs>
  <ScaleCrop>false</ScaleCrop>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crocker</dc:creator>
  <cp:keywords/>
  <dc:description/>
  <cp:lastModifiedBy>jessica crocker</cp:lastModifiedBy>
  <cp:revision>1</cp:revision>
  <dcterms:created xsi:type="dcterms:W3CDTF">2012-10-02T17:39:00Z</dcterms:created>
  <dcterms:modified xsi:type="dcterms:W3CDTF">2012-10-02T17:48:00Z</dcterms:modified>
</cp:coreProperties>
</file>